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0D" w:rsidRPr="00DD2464" w:rsidRDefault="00DD2464" w:rsidP="00DD2464">
      <w:pPr>
        <w:jc w:val="center"/>
        <w:rPr>
          <w:noProof/>
          <w:sz w:val="28"/>
          <w:szCs w:val="28"/>
          <w:lang w:eastAsia="sk-SK"/>
        </w:rPr>
      </w:pPr>
      <w:r w:rsidRPr="00DD2464">
        <w:rPr>
          <w:noProof/>
          <w:sz w:val="28"/>
          <w:szCs w:val="28"/>
          <w:lang w:eastAsia="sk-SK"/>
        </w:rPr>
        <w:t>Zapojenie osvetľovacích zariadení do obvodu</w:t>
      </w:r>
    </w:p>
    <w:p w:rsidR="00DD2464" w:rsidRDefault="00DD2464">
      <w:r w:rsidRPr="00DD2464">
        <w:rPr>
          <w:noProof/>
          <w:lang w:eastAsia="sk-SK"/>
        </w:rPr>
        <w:drawing>
          <wp:inline distT="0" distB="0" distL="0" distR="0">
            <wp:extent cx="5760720" cy="7554152"/>
            <wp:effectExtent l="19050" t="0" r="0" b="0"/>
            <wp:docPr id="3" name="Obrázok 1" descr="C:\Users\Admin\Desktop\Plocha\USB\DVD\iné\projekt emw\obrázky\svetlá\sché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Plocha\USB\DVD\iné\projekt emw\obrázky\svetlá\schém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4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2464" w:rsidSect="00F84D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D2464"/>
    <w:rsid w:val="002E5049"/>
    <w:rsid w:val="00C916B3"/>
    <w:rsid w:val="00DD2464"/>
    <w:rsid w:val="00F8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84D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D24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D24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2016-10-12T08:18:00Z</dcterms:created>
  <dcterms:modified xsi:type="dcterms:W3CDTF">2016-10-12T08:21:00Z</dcterms:modified>
</cp:coreProperties>
</file>